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5C" w:rsidRDefault="0062355E" w:rsidP="0062355E">
      <w:pPr>
        <w:rPr>
          <w:rFonts w:eastAsia="Times New Roman" w:cs="Arial"/>
          <w:color w:val="000000"/>
          <w:sz w:val="28"/>
          <w:szCs w:val="28"/>
          <w:lang w:eastAsia="tr-TR"/>
        </w:rPr>
      </w:pPr>
      <w:hyperlink r:id="rId5" w:history="1">
        <w:r w:rsidRPr="00E92DFD">
          <w:rPr>
            <w:rStyle w:val="Kpr"/>
            <w:rFonts w:eastAsia="Times New Roman" w:cs="Arial"/>
            <w:sz w:val="28"/>
            <w:szCs w:val="28"/>
            <w:lang w:eastAsia="tr-TR"/>
          </w:rPr>
          <w:t>http://eaton.com.tr/ecm/groups/public/@pub/@europe/@electrical/documents/content/pct_757022.jpg</w:t>
        </w:r>
      </w:hyperlink>
    </w:p>
    <w:p w:rsidR="0062355E" w:rsidRPr="0062355E" w:rsidRDefault="0062355E" w:rsidP="0062355E">
      <w:pPr>
        <w:rPr>
          <w:szCs w:val="28"/>
        </w:rPr>
      </w:pPr>
    </w:p>
    <w:sectPr w:rsidR="0062355E" w:rsidRPr="0062355E" w:rsidSect="00D3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F6F24"/>
    <w:multiLevelType w:val="multilevel"/>
    <w:tmpl w:val="9DA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4C2"/>
    <w:rsid w:val="0005517A"/>
    <w:rsid w:val="00076834"/>
    <w:rsid w:val="00114F1B"/>
    <w:rsid w:val="00264B27"/>
    <w:rsid w:val="003A35BA"/>
    <w:rsid w:val="0062355E"/>
    <w:rsid w:val="007B4B2E"/>
    <w:rsid w:val="00866D5C"/>
    <w:rsid w:val="008C3EAB"/>
    <w:rsid w:val="009F7CAA"/>
    <w:rsid w:val="00AB16AB"/>
    <w:rsid w:val="00B63506"/>
    <w:rsid w:val="00C514C2"/>
    <w:rsid w:val="00D3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14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7C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ton.com.tr/ecm/groups/public/@pub/@europe/@electrical/documents/content/pct_7570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2016-06-07T09:24:00Z</dcterms:created>
  <dcterms:modified xsi:type="dcterms:W3CDTF">2016-06-10T08:50:00Z</dcterms:modified>
</cp:coreProperties>
</file>